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578" w:rsidRPr="008647EB" w:rsidRDefault="00892578" w:rsidP="00892578">
      <w:pPr>
        <w:jc w:val="center"/>
        <w:rPr>
          <w:b/>
          <w:caps/>
        </w:rPr>
      </w:pPr>
      <w:bookmarkStart w:id="0" w:name="_GoBack"/>
      <w:bookmarkEnd w:id="0"/>
      <w:r>
        <w:rPr>
          <w:b/>
          <w:caps/>
        </w:rPr>
        <w:t>DOCKET NO. 48746</w:t>
      </w:r>
    </w:p>
    <w:p w:rsidR="00892578" w:rsidRPr="008647EB" w:rsidRDefault="00892578" w:rsidP="00892578">
      <w:pPr>
        <w:jc w:val="center"/>
        <w:rPr>
          <w:b/>
        </w:rPr>
      </w:pPr>
    </w:p>
    <w:tbl>
      <w:tblPr>
        <w:tblW w:w="0" w:type="auto"/>
        <w:tblLayout w:type="fixed"/>
        <w:tblLook w:val="01E0" w:firstRow="1" w:lastRow="1" w:firstColumn="1" w:lastColumn="1" w:noHBand="0" w:noVBand="0"/>
      </w:tblPr>
      <w:tblGrid>
        <w:gridCol w:w="4518"/>
        <w:gridCol w:w="360"/>
        <w:gridCol w:w="4698"/>
      </w:tblGrid>
      <w:tr w:rsidR="00892578" w:rsidRPr="008647EB" w:rsidTr="00DA4923">
        <w:trPr>
          <w:trHeight w:val="1521"/>
        </w:trPr>
        <w:tc>
          <w:tcPr>
            <w:tcW w:w="4518" w:type="dxa"/>
          </w:tcPr>
          <w:p w:rsidR="00892578" w:rsidRPr="008647EB" w:rsidRDefault="00892578" w:rsidP="00DA4923">
            <w:pPr>
              <w:jc w:val="left"/>
              <w:rPr>
                <w:b/>
              </w:rPr>
            </w:pPr>
            <w:r w:rsidRPr="00495283">
              <w:rPr>
                <w:b/>
              </w:rPr>
              <w:t>APPLICATION OF THE CITY OF MARSHALL TO AMEND ITS WATER CERTIFICATE OF CONVENIENCE AND NECESSITY IN HARRISON COUNTY</w:t>
            </w:r>
          </w:p>
        </w:tc>
        <w:tc>
          <w:tcPr>
            <w:tcW w:w="360" w:type="dxa"/>
          </w:tcPr>
          <w:p w:rsidR="00892578" w:rsidRPr="008647EB" w:rsidRDefault="00892578" w:rsidP="00DA4923">
            <w:pPr>
              <w:rPr>
                <w:b/>
              </w:rPr>
            </w:pPr>
            <w:r w:rsidRPr="008647EB">
              <w:rPr>
                <w:b/>
              </w:rPr>
              <w:t>§</w:t>
            </w:r>
          </w:p>
          <w:p w:rsidR="00892578" w:rsidRPr="008647EB" w:rsidRDefault="00892578" w:rsidP="00DA4923">
            <w:pPr>
              <w:rPr>
                <w:b/>
              </w:rPr>
            </w:pPr>
            <w:r w:rsidRPr="008647EB">
              <w:rPr>
                <w:b/>
              </w:rPr>
              <w:t>§</w:t>
            </w:r>
          </w:p>
          <w:p w:rsidR="00892578" w:rsidRPr="008647EB" w:rsidRDefault="00892578" w:rsidP="00DA4923">
            <w:pPr>
              <w:rPr>
                <w:b/>
              </w:rPr>
            </w:pPr>
            <w:r w:rsidRPr="008647EB">
              <w:rPr>
                <w:b/>
              </w:rPr>
              <w:t>§</w:t>
            </w:r>
          </w:p>
          <w:p w:rsidR="00892578" w:rsidRPr="008647EB" w:rsidRDefault="00892578" w:rsidP="00DA4923">
            <w:pPr>
              <w:rPr>
                <w:b/>
              </w:rPr>
            </w:pPr>
            <w:r w:rsidRPr="008647EB">
              <w:rPr>
                <w:b/>
              </w:rPr>
              <w:t>§</w:t>
            </w:r>
          </w:p>
          <w:p w:rsidR="00892578" w:rsidRPr="008647EB" w:rsidRDefault="00892578" w:rsidP="00DA4923">
            <w:pPr>
              <w:rPr>
                <w:b/>
              </w:rPr>
            </w:pPr>
            <w:r w:rsidRPr="008647EB">
              <w:rPr>
                <w:b/>
              </w:rPr>
              <w:t>§</w:t>
            </w:r>
          </w:p>
        </w:tc>
        <w:tc>
          <w:tcPr>
            <w:tcW w:w="4698" w:type="dxa"/>
          </w:tcPr>
          <w:p w:rsidR="00892578" w:rsidRPr="008647EB" w:rsidRDefault="00892578" w:rsidP="00DA4923">
            <w:pPr>
              <w:tabs>
                <w:tab w:val="center" w:pos="4770"/>
                <w:tab w:val="left" w:pos="5400"/>
              </w:tabs>
              <w:jc w:val="center"/>
              <w:rPr>
                <w:b/>
                <w:bCs/>
                <w:caps/>
              </w:rPr>
            </w:pPr>
            <w:r w:rsidRPr="008647EB">
              <w:rPr>
                <w:b/>
                <w:bCs/>
                <w:caps/>
              </w:rPr>
              <w:t>PUBLIC UTILITY COMMISSION</w:t>
            </w:r>
          </w:p>
          <w:p w:rsidR="00892578" w:rsidRPr="008647EB" w:rsidRDefault="00892578" w:rsidP="00DA4923">
            <w:pPr>
              <w:tabs>
                <w:tab w:val="center" w:pos="4770"/>
                <w:tab w:val="left" w:pos="5400"/>
              </w:tabs>
              <w:jc w:val="center"/>
              <w:rPr>
                <w:b/>
                <w:bCs/>
                <w:caps/>
              </w:rPr>
            </w:pPr>
          </w:p>
          <w:p w:rsidR="00892578" w:rsidRPr="008647EB" w:rsidRDefault="00892578" w:rsidP="00DA4923">
            <w:pPr>
              <w:tabs>
                <w:tab w:val="center" w:pos="4770"/>
                <w:tab w:val="left" w:pos="5400"/>
              </w:tabs>
              <w:jc w:val="center"/>
              <w:rPr>
                <w:b/>
                <w:bCs/>
                <w:caps/>
              </w:rPr>
            </w:pPr>
            <w:r w:rsidRPr="008647EB">
              <w:rPr>
                <w:b/>
                <w:bCs/>
                <w:caps/>
              </w:rPr>
              <w:t xml:space="preserve">OF </w:t>
            </w:r>
            <w:smartTag w:uri="urn:schemas-microsoft-com:office:smarttags" w:element="State">
              <w:smartTag w:uri="urn:schemas-microsoft-com:office:smarttags" w:element="place">
                <w:r w:rsidRPr="008647EB">
                  <w:rPr>
                    <w:b/>
                    <w:bCs/>
                    <w:caps/>
                  </w:rPr>
                  <w:t>TEXAS</w:t>
                </w:r>
              </w:smartTag>
            </w:smartTag>
          </w:p>
        </w:tc>
      </w:tr>
    </w:tbl>
    <w:p w:rsidR="00892578" w:rsidRPr="00261AFE" w:rsidRDefault="00892578" w:rsidP="00892578">
      <w:pPr>
        <w:pStyle w:val="Documentheading"/>
        <w:rPr>
          <w:sz w:val="24"/>
          <w:szCs w:val="24"/>
        </w:rPr>
      </w:pPr>
    </w:p>
    <w:p w:rsidR="00892578" w:rsidRPr="00261AFE" w:rsidRDefault="00892578" w:rsidP="00892578">
      <w:pPr>
        <w:pStyle w:val="Documentheading"/>
        <w:rPr>
          <w:sz w:val="24"/>
          <w:szCs w:val="24"/>
        </w:rPr>
      </w:pPr>
      <w:r>
        <w:rPr>
          <w:sz w:val="24"/>
          <w:szCs w:val="24"/>
        </w:rPr>
        <w:t>COMMISSION STAFF’S FINAL RECOMMENDATION</w:t>
      </w:r>
    </w:p>
    <w:p w:rsidR="00892578" w:rsidRDefault="00892578" w:rsidP="00892578">
      <w:pPr>
        <w:pStyle w:val="Documentheading"/>
      </w:pPr>
    </w:p>
    <w:p w:rsidR="00892578" w:rsidRPr="00AF553A" w:rsidRDefault="00892578" w:rsidP="00892578">
      <w:pPr>
        <w:spacing w:line="360" w:lineRule="auto"/>
        <w:ind w:firstLine="720"/>
        <w:rPr>
          <w:szCs w:val="24"/>
        </w:rPr>
      </w:pPr>
      <w:r w:rsidRPr="00C138DF">
        <w:rPr>
          <w:b/>
          <w:szCs w:val="24"/>
        </w:rPr>
        <w:t xml:space="preserve">COMES NOW </w:t>
      </w:r>
      <w:r w:rsidRPr="00C138DF">
        <w:rPr>
          <w:szCs w:val="24"/>
        </w:rPr>
        <w:t xml:space="preserve">the Staff </w:t>
      </w:r>
      <w:r>
        <w:rPr>
          <w:szCs w:val="24"/>
        </w:rPr>
        <w:t xml:space="preserve">(Staff) </w:t>
      </w:r>
      <w:r w:rsidRPr="00C138DF">
        <w:rPr>
          <w:szCs w:val="24"/>
        </w:rPr>
        <w:t>of the Public Utility Commission of Texas (</w:t>
      </w:r>
      <w:r>
        <w:rPr>
          <w:szCs w:val="24"/>
        </w:rPr>
        <w:t>Commission</w:t>
      </w:r>
      <w:r w:rsidRPr="00C138DF">
        <w:rPr>
          <w:szCs w:val="24"/>
        </w:rPr>
        <w:t xml:space="preserve">), representing the public interest, </w:t>
      </w:r>
      <w:r w:rsidRPr="00AF553A">
        <w:rPr>
          <w:szCs w:val="24"/>
        </w:rPr>
        <w:t>and fi</w:t>
      </w:r>
      <w:r>
        <w:rPr>
          <w:szCs w:val="24"/>
        </w:rPr>
        <w:t xml:space="preserve">les this response to Order No. 4, Staff’s Final Recommendation.  </w:t>
      </w:r>
      <w:r w:rsidRPr="00AF553A">
        <w:rPr>
          <w:szCs w:val="24"/>
        </w:rPr>
        <w:t>In support thereof, Staff shows the following:</w:t>
      </w:r>
    </w:p>
    <w:p w:rsidR="00892578" w:rsidRDefault="00892578" w:rsidP="00892578"/>
    <w:p w:rsidR="00892578" w:rsidRDefault="00892578" w:rsidP="00892578">
      <w:pPr>
        <w:pStyle w:val="ListParagraph"/>
        <w:numPr>
          <w:ilvl w:val="0"/>
          <w:numId w:val="1"/>
        </w:numPr>
        <w:spacing w:line="360" w:lineRule="auto"/>
        <w:ind w:left="0" w:firstLine="0"/>
        <w:jc w:val="center"/>
        <w:rPr>
          <w:b/>
        </w:rPr>
      </w:pPr>
      <w:r>
        <w:rPr>
          <w:b/>
        </w:rPr>
        <w:t>BACKGROUND</w:t>
      </w:r>
    </w:p>
    <w:p w:rsidR="00892578" w:rsidRDefault="00892578" w:rsidP="00892578">
      <w:pPr>
        <w:spacing w:line="360" w:lineRule="auto"/>
        <w:ind w:firstLine="720"/>
      </w:pPr>
      <w:r>
        <w:t>On October 9, 2018, the City of Marshall (Applicant) filed an application to amend water certificate of convenience and necessity (CCN) number 11064 in Harrison County.  Applicant proposes to amend its CCN to include its current customer base and extend its services outside its city limits.  The requested service area consists of approximately 15,127 acres and 1,124 current customers.</w:t>
      </w:r>
    </w:p>
    <w:p w:rsidR="00892578" w:rsidRDefault="00892578" w:rsidP="00892578">
      <w:pPr>
        <w:spacing w:line="360" w:lineRule="auto"/>
        <w:ind w:firstLine="720"/>
      </w:pPr>
      <w:r>
        <w:t>On February 20, 2019, the Administrative Law Judge (ALJ) issued Order No. 4, requiring Staff to file a final recommendation on the application if no hearing is requested by April 11, 2019</w:t>
      </w:r>
      <w:r>
        <w:rPr>
          <w:szCs w:val="24"/>
        </w:rPr>
        <w:t xml:space="preserve">.  </w:t>
      </w:r>
      <w:r>
        <w:t xml:space="preserve">Therefore, this pleading is timely filed. </w:t>
      </w:r>
    </w:p>
    <w:p w:rsidR="00892578" w:rsidRDefault="00892578" w:rsidP="00892578"/>
    <w:p w:rsidR="00892578" w:rsidRDefault="00892578" w:rsidP="00892578">
      <w:pPr>
        <w:pStyle w:val="ListParagraph"/>
        <w:numPr>
          <w:ilvl w:val="0"/>
          <w:numId w:val="1"/>
        </w:numPr>
        <w:spacing w:before="120" w:line="360" w:lineRule="auto"/>
        <w:ind w:left="720"/>
        <w:jc w:val="center"/>
        <w:rPr>
          <w:b/>
          <w:szCs w:val="24"/>
        </w:rPr>
      </w:pPr>
      <w:r>
        <w:rPr>
          <w:b/>
          <w:szCs w:val="24"/>
        </w:rPr>
        <w:t>RECOMMENDATION ON FINAL DISPOSITION</w:t>
      </w:r>
    </w:p>
    <w:p w:rsidR="00892578" w:rsidRPr="00892578" w:rsidRDefault="00892578" w:rsidP="00892578">
      <w:pPr>
        <w:spacing w:before="120" w:line="360" w:lineRule="auto"/>
        <w:ind w:firstLine="720"/>
        <w:rPr>
          <w:szCs w:val="24"/>
        </w:rPr>
      </w:pPr>
      <w:r>
        <w:rPr>
          <w:szCs w:val="24"/>
        </w:rPr>
        <w:t>Staff has reviewed Applicant’s application, and as detailed in the memorandum of Kathryn Eiland in the Commission’s Water Utility Regulation Division (Attachment A), Staff recommends that the application be approved.  In accordance with this recommendation, the corresponding map (Attachment</w:t>
      </w:r>
      <w:r w:rsidR="005912DA">
        <w:rPr>
          <w:szCs w:val="24"/>
        </w:rPr>
        <w:t xml:space="preserve"> B)</w:t>
      </w:r>
      <w:r w:rsidR="00FD0BA7">
        <w:rPr>
          <w:szCs w:val="24"/>
        </w:rPr>
        <w:t xml:space="preserve"> and</w:t>
      </w:r>
      <w:r w:rsidR="005912DA">
        <w:rPr>
          <w:szCs w:val="24"/>
        </w:rPr>
        <w:t xml:space="preserve"> certificate (Attachment C)</w:t>
      </w:r>
      <w:r>
        <w:rPr>
          <w:szCs w:val="24"/>
        </w:rPr>
        <w:t xml:space="preserve"> that Applicant consented to in its April 1, 2019 filing are attached.  On or before April 18, 2019, the parties will jointly file proposed findings of fact and conclusions of law.</w:t>
      </w:r>
    </w:p>
    <w:p w:rsidR="00892578" w:rsidRPr="00892578" w:rsidRDefault="00892578" w:rsidP="00892578">
      <w:pPr>
        <w:spacing w:before="120" w:line="360" w:lineRule="auto"/>
        <w:ind w:left="720"/>
        <w:rPr>
          <w:b/>
          <w:szCs w:val="24"/>
        </w:rPr>
      </w:pPr>
    </w:p>
    <w:p w:rsidR="00892578" w:rsidRDefault="00892578" w:rsidP="00892578">
      <w:pPr>
        <w:pStyle w:val="ListParagraph"/>
        <w:spacing w:line="276" w:lineRule="auto"/>
        <w:ind w:left="1080"/>
        <w:rPr>
          <w:b/>
          <w:szCs w:val="24"/>
        </w:rPr>
      </w:pPr>
    </w:p>
    <w:p w:rsidR="00892578" w:rsidRDefault="00892578" w:rsidP="00892578">
      <w:pPr>
        <w:pStyle w:val="ListParagraph"/>
        <w:spacing w:line="276" w:lineRule="auto"/>
        <w:ind w:left="1080"/>
        <w:rPr>
          <w:b/>
          <w:szCs w:val="24"/>
        </w:rPr>
      </w:pPr>
    </w:p>
    <w:p w:rsidR="00892578" w:rsidRPr="005F0D3F" w:rsidRDefault="00892578" w:rsidP="00892578">
      <w:pPr>
        <w:pStyle w:val="ListParagraph"/>
        <w:numPr>
          <w:ilvl w:val="0"/>
          <w:numId w:val="1"/>
        </w:numPr>
        <w:spacing w:line="276" w:lineRule="auto"/>
        <w:jc w:val="center"/>
        <w:rPr>
          <w:b/>
          <w:szCs w:val="24"/>
        </w:rPr>
      </w:pPr>
      <w:r w:rsidRPr="005F0D3F">
        <w:rPr>
          <w:b/>
          <w:szCs w:val="24"/>
        </w:rPr>
        <w:lastRenderedPageBreak/>
        <w:t>CONCLUSION</w:t>
      </w:r>
    </w:p>
    <w:p w:rsidR="00892578" w:rsidRPr="005F0D3F" w:rsidRDefault="00892578" w:rsidP="00892578">
      <w:pPr>
        <w:spacing w:before="120" w:line="276" w:lineRule="auto"/>
        <w:ind w:firstLine="720"/>
        <w:rPr>
          <w:b/>
        </w:rPr>
      </w:pPr>
      <w:r w:rsidRPr="005F0D3F">
        <w:rPr>
          <w:szCs w:val="24"/>
        </w:rPr>
        <w:t>Staff respectfully requests the entry of an order consistent</w:t>
      </w:r>
      <w:r>
        <w:rPr>
          <w:szCs w:val="24"/>
        </w:rPr>
        <w:t xml:space="preserve"> with the above recommendation.</w:t>
      </w:r>
    </w:p>
    <w:p w:rsidR="00892578" w:rsidRPr="009230A9" w:rsidRDefault="00892578" w:rsidP="00892578">
      <w:pPr>
        <w:spacing w:line="360" w:lineRule="auto"/>
        <w:rPr>
          <w:sz w:val="18"/>
          <w:szCs w:val="18"/>
        </w:rPr>
      </w:pPr>
    </w:p>
    <w:p w:rsidR="00892578" w:rsidRDefault="00892578" w:rsidP="00892578">
      <w:pPr>
        <w:jc w:val="left"/>
      </w:pPr>
    </w:p>
    <w:p w:rsidR="00892578" w:rsidRDefault="00892578" w:rsidP="00892578">
      <w:pPr>
        <w:jc w:val="left"/>
      </w:pPr>
    </w:p>
    <w:p w:rsidR="00892578" w:rsidRDefault="00892578" w:rsidP="00892578">
      <w:pPr>
        <w:jc w:val="left"/>
      </w:pPr>
      <w:r>
        <w:t>Dated: April 11, 2019</w:t>
      </w:r>
    </w:p>
    <w:p w:rsidR="00892578" w:rsidRDefault="00892578" w:rsidP="00892578">
      <w:pPr>
        <w:spacing w:after="160" w:line="259" w:lineRule="auto"/>
        <w:jc w:val="left"/>
      </w:pPr>
    </w:p>
    <w:p w:rsidR="00892578" w:rsidRDefault="00892578" w:rsidP="00892578">
      <w:pPr>
        <w:spacing w:after="160" w:line="259" w:lineRule="auto"/>
        <w:jc w:val="left"/>
      </w:pPr>
    </w:p>
    <w:p w:rsidR="00892578" w:rsidRDefault="00892578" w:rsidP="00892578">
      <w:pPr>
        <w:pStyle w:val="Normaldouble"/>
        <w:ind w:left="4320"/>
      </w:pPr>
      <w:r>
        <w:t>Respectfully Submitted,</w:t>
      </w:r>
    </w:p>
    <w:p w:rsidR="00892578" w:rsidRPr="00F95914" w:rsidRDefault="00892578" w:rsidP="00892578">
      <w:pPr>
        <w:ind w:left="4320"/>
        <w:contextualSpacing/>
        <w:rPr>
          <w:b/>
          <w:szCs w:val="24"/>
        </w:rPr>
      </w:pPr>
      <w:r w:rsidRPr="00F95914">
        <w:rPr>
          <w:b/>
          <w:szCs w:val="24"/>
        </w:rPr>
        <w:t>PUBLIC UTILITY COMMISSION OF TEXAS LEGAL DIVISION</w:t>
      </w:r>
    </w:p>
    <w:p w:rsidR="00892578" w:rsidRDefault="00892578" w:rsidP="00892578">
      <w:pPr>
        <w:pStyle w:val="Normaldouble"/>
        <w:spacing w:line="240" w:lineRule="auto"/>
        <w:ind w:left="3600"/>
      </w:pPr>
    </w:p>
    <w:p w:rsidR="00892578" w:rsidRDefault="00892578" w:rsidP="00892578">
      <w:pPr>
        <w:pStyle w:val="Normaldouble"/>
        <w:spacing w:line="240" w:lineRule="auto"/>
        <w:ind w:left="4320"/>
      </w:pPr>
      <w:r>
        <w:t>Margaret Uhlig Pemberton</w:t>
      </w:r>
    </w:p>
    <w:p w:rsidR="00892578" w:rsidRDefault="00892578" w:rsidP="00892578">
      <w:pPr>
        <w:pStyle w:val="Normaldouble"/>
        <w:spacing w:line="240" w:lineRule="auto"/>
        <w:jc w:val="left"/>
      </w:pPr>
      <w:r>
        <w:tab/>
      </w:r>
      <w:r>
        <w:tab/>
      </w:r>
      <w:r>
        <w:tab/>
      </w:r>
      <w:r>
        <w:tab/>
      </w:r>
      <w:r>
        <w:tab/>
      </w:r>
      <w:r>
        <w:tab/>
        <w:t xml:space="preserve">Division Director </w:t>
      </w:r>
    </w:p>
    <w:p w:rsidR="00892578" w:rsidRDefault="00892578" w:rsidP="00892578">
      <w:pPr>
        <w:pStyle w:val="Normaldouble"/>
        <w:spacing w:line="240" w:lineRule="auto"/>
      </w:pPr>
    </w:p>
    <w:p w:rsidR="00892578" w:rsidRPr="00D91433" w:rsidRDefault="00892578" w:rsidP="00892578">
      <w:pPr>
        <w:ind w:left="4320"/>
      </w:pPr>
      <w:r w:rsidRPr="00D91433">
        <w:t>Stephen Mack</w:t>
      </w:r>
    </w:p>
    <w:p w:rsidR="00892578" w:rsidRPr="00D91433" w:rsidRDefault="00892578" w:rsidP="00892578">
      <w:pPr>
        <w:ind w:left="4320"/>
      </w:pPr>
      <w:r w:rsidRPr="00D91433">
        <w:t>Managing Attorney</w:t>
      </w:r>
    </w:p>
    <w:p w:rsidR="00892578" w:rsidRPr="00D91433" w:rsidRDefault="00892578" w:rsidP="00892578">
      <w:pPr>
        <w:jc w:val="left"/>
      </w:pPr>
      <w:r w:rsidRPr="00D91433">
        <w:tab/>
      </w:r>
      <w:r w:rsidRPr="00D91433">
        <w:tab/>
      </w:r>
    </w:p>
    <w:p w:rsidR="00892578" w:rsidRPr="00D91433" w:rsidRDefault="00892578" w:rsidP="00892578"/>
    <w:p w:rsidR="00892578" w:rsidRPr="00D91433" w:rsidRDefault="00892578" w:rsidP="00892578">
      <w:r w:rsidRPr="00D91433">
        <w:tab/>
      </w:r>
      <w:r w:rsidRPr="00D91433">
        <w:tab/>
      </w:r>
      <w:r w:rsidRPr="00D91433">
        <w:tab/>
      </w:r>
      <w:r w:rsidRPr="00D91433">
        <w:tab/>
      </w:r>
      <w:r w:rsidRPr="00D91433">
        <w:tab/>
      </w:r>
      <w:r w:rsidRPr="00D91433">
        <w:tab/>
        <w:t>__________</w:t>
      </w:r>
      <w:r>
        <w:t>____</w:t>
      </w:r>
      <w:r w:rsidRPr="00D91433">
        <w:t>____________</w:t>
      </w:r>
    </w:p>
    <w:p w:rsidR="00892578" w:rsidRPr="00684423" w:rsidRDefault="00892578" w:rsidP="00892578">
      <w:r w:rsidRPr="00D91433">
        <w:tab/>
      </w:r>
      <w:r w:rsidRPr="00D91433">
        <w:tab/>
      </w:r>
      <w:r w:rsidRPr="00D91433">
        <w:tab/>
      </w:r>
      <w:r w:rsidRPr="00D91433">
        <w:tab/>
      </w:r>
      <w:r w:rsidRPr="00D91433">
        <w:tab/>
      </w:r>
      <w:r w:rsidRPr="00D91433">
        <w:tab/>
      </w:r>
      <w:r w:rsidRPr="00684423">
        <w:t>Justine Isabelle Caedo Tan</w:t>
      </w:r>
    </w:p>
    <w:p w:rsidR="00892578" w:rsidRPr="00684423" w:rsidRDefault="00892578" w:rsidP="00892578">
      <w:r w:rsidRPr="00684423">
        <w:tab/>
      </w:r>
      <w:r w:rsidRPr="00684423">
        <w:tab/>
      </w:r>
      <w:r w:rsidRPr="00684423">
        <w:tab/>
      </w:r>
      <w:r w:rsidRPr="00684423">
        <w:tab/>
      </w:r>
      <w:r w:rsidRPr="00684423">
        <w:tab/>
      </w:r>
      <w:r w:rsidRPr="00684423">
        <w:tab/>
        <w:t>State Bar No. 24104914</w:t>
      </w:r>
    </w:p>
    <w:p w:rsidR="00892578" w:rsidRPr="00684423" w:rsidRDefault="00892578" w:rsidP="00892578">
      <w:r w:rsidRPr="00684423">
        <w:tab/>
      </w:r>
      <w:r w:rsidRPr="00684423">
        <w:tab/>
      </w:r>
      <w:r w:rsidRPr="00684423">
        <w:tab/>
      </w:r>
      <w:r w:rsidRPr="00684423">
        <w:tab/>
      </w:r>
      <w:r w:rsidRPr="00684423">
        <w:tab/>
      </w:r>
      <w:r w:rsidRPr="00684423">
        <w:tab/>
        <w:t>1701 N. Congress Avenue</w:t>
      </w:r>
    </w:p>
    <w:p w:rsidR="00892578" w:rsidRPr="00684423" w:rsidRDefault="00892578" w:rsidP="00892578">
      <w:r w:rsidRPr="00684423">
        <w:tab/>
      </w:r>
      <w:r w:rsidRPr="00684423">
        <w:tab/>
      </w:r>
      <w:r w:rsidRPr="00684423">
        <w:tab/>
      </w:r>
      <w:r w:rsidRPr="00684423">
        <w:tab/>
      </w:r>
      <w:r w:rsidRPr="00684423">
        <w:tab/>
      </w:r>
      <w:r w:rsidRPr="00684423">
        <w:tab/>
        <w:t>P.O. Box 13326</w:t>
      </w:r>
    </w:p>
    <w:p w:rsidR="00892578" w:rsidRPr="00684423" w:rsidRDefault="00892578" w:rsidP="00892578">
      <w:r w:rsidRPr="00684423">
        <w:tab/>
      </w:r>
      <w:r w:rsidRPr="00684423">
        <w:tab/>
      </w:r>
      <w:r w:rsidRPr="00684423">
        <w:tab/>
      </w:r>
      <w:r w:rsidRPr="00684423">
        <w:tab/>
      </w:r>
      <w:r w:rsidRPr="00684423">
        <w:tab/>
      </w:r>
      <w:r w:rsidRPr="00684423">
        <w:tab/>
        <w:t>Austin, Texas 78711-3326</w:t>
      </w:r>
    </w:p>
    <w:p w:rsidR="00892578" w:rsidRPr="00684423" w:rsidRDefault="00892578" w:rsidP="00892578">
      <w:r w:rsidRPr="00684423">
        <w:tab/>
      </w:r>
      <w:r w:rsidRPr="00684423">
        <w:tab/>
      </w:r>
      <w:r w:rsidRPr="00684423">
        <w:tab/>
      </w:r>
      <w:r w:rsidRPr="00684423">
        <w:tab/>
      </w:r>
      <w:r w:rsidRPr="00684423">
        <w:tab/>
      </w:r>
      <w:r w:rsidRPr="00684423">
        <w:tab/>
        <w:t>(512) 936-7163</w:t>
      </w:r>
    </w:p>
    <w:p w:rsidR="00892578" w:rsidRPr="00684423" w:rsidRDefault="00892578" w:rsidP="00892578">
      <w:r w:rsidRPr="00684423">
        <w:tab/>
      </w:r>
      <w:r w:rsidRPr="00684423">
        <w:tab/>
      </w:r>
      <w:r w:rsidRPr="00684423">
        <w:tab/>
      </w:r>
      <w:r w:rsidRPr="00684423">
        <w:tab/>
      </w:r>
      <w:r w:rsidRPr="00684423">
        <w:tab/>
      </w:r>
      <w:r w:rsidRPr="00684423">
        <w:tab/>
        <w:t>(512) 936-7268 (facsimile)</w:t>
      </w:r>
    </w:p>
    <w:p w:rsidR="00892578" w:rsidRPr="008647EB" w:rsidRDefault="00892578" w:rsidP="00892578">
      <w:pPr>
        <w:rPr>
          <w:b/>
          <w:caps/>
        </w:rPr>
      </w:pPr>
      <w:r w:rsidRPr="00684423">
        <w:tab/>
      </w:r>
      <w:r w:rsidRPr="00684423">
        <w:tab/>
      </w:r>
      <w:r w:rsidRPr="00684423">
        <w:tab/>
      </w:r>
      <w:r w:rsidRPr="00684423">
        <w:tab/>
      </w:r>
      <w:r w:rsidRPr="00684423">
        <w:tab/>
      </w:r>
      <w:r w:rsidRPr="00684423">
        <w:tab/>
        <w:t>Justine.Tan@puc.texas.gov</w:t>
      </w:r>
    </w:p>
    <w:p w:rsidR="00892578" w:rsidRDefault="00892578" w:rsidP="00892578">
      <w:pPr>
        <w:jc w:val="center"/>
        <w:rPr>
          <w:b/>
          <w:szCs w:val="24"/>
        </w:rPr>
      </w:pPr>
    </w:p>
    <w:p w:rsidR="00892578" w:rsidRDefault="00892578" w:rsidP="00892578">
      <w:pPr>
        <w:jc w:val="center"/>
        <w:rPr>
          <w:b/>
          <w:szCs w:val="24"/>
        </w:rPr>
      </w:pPr>
    </w:p>
    <w:p w:rsidR="00892578" w:rsidRDefault="00892578">
      <w:pPr>
        <w:spacing w:after="160" w:line="259" w:lineRule="auto"/>
        <w:jc w:val="left"/>
        <w:rPr>
          <w:b/>
          <w:szCs w:val="24"/>
        </w:rPr>
      </w:pPr>
      <w:r>
        <w:rPr>
          <w:b/>
          <w:szCs w:val="24"/>
        </w:rPr>
        <w:br w:type="page"/>
      </w:r>
    </w:p>
    <w:p w:rsidR="00892578" w:rsidRPr="005F0D3F" w:rsidRDefault="00892578" w:rsidP="00892578">
      <w:pPr>
        <w:jc w:val="center"/>
        <w:rPr>
          <w:b/>
          <w:szCs w:val="24"/>
        </w:rPr>
      </w:pPr>
      <w:r w:rsidRPr="005F0D3F">
        <w:rPr>
          <w:b/>
          <w:szCs w:val="24"/>
        </w:rPr>
        <w:lastRenderedPageBreak/>
        <w:t xml:space="preserve">DOCKET NO. </w:t>
      </w:r>
      <w:r>
        <w:rPr>
          <w:b/>
          <w:szCs w:val="24"/>
        </w:rPr>
        <w:t>48746</w:t>
      </w:r>
    </w:p>
    <w:p w:rsidR="00892578" w:rsidRDefault="00892578" w:rsidP="00892578">
      <w:pPr>
        <w:keepNext/>
        <w:jc w:val="center"/>
        <w:rPr>
          <w:b/>
          <w:szCs w:val="24"/>
        </w:rPr>
      </w:pPr>
    </w:p>
    <w:p w:rsidR="00892578" w:rsidRDefault="00892578" w:rsidP="00892578">
      <w:pPr>
        <w:keepNext/>
        <w:jc w:val="center"/>
        <w:rPr>
          <w:b/>
          <w:szCs w:val="24"/>
        </w:rPr>
      </w:pPr>
      <w:r w:rsidRPr="00713288">
        <w:rPr>
          <w:b/>
          <w:szCs w:val="24"/>
        </w:rPr>
        <w:t>CERTIFICATE OF SERVICE</w:t>
      </w:r>
    </w:p>
    <w:p w:rsidR="00892578" w:rsidRPr="00713288" w:rsidRDefault="00892578" w:rsidP="00892578">
      <w:pPr>
        <w:keepNext/>
        <w:jc w:val="center"/>
        <w:rPr>
          <w:b/>
          <w:szCs w:val="24"/>
        </w:rPr>
      </w:pPr>
    </w:p>
    <w:p w:rsidR="00892578" w:rsidRDefault="00892578" w:rsidP="00892578">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April 11, 2019, </w:t>
      </w:r>
      <w:r w:rsidRPr="00DF0F91">
        <w:rPr>
          <w:szCs w:val="24"/>
        </w:rPr>
        <w:t>in accordance with</w:t>
      </w:r>
      <w:r>
        <w:rPr>
          <w:szCs w:val="24"/>
        </w:rPr>
        <w:t xml:space="preserve"> 16 TAC §</w:t>
      </w:r>
      <w:r w:rsidRPr="00DF0F91">
        <w:rPr>
          <w:szCs w:val="24"/>
        </w:rPr>
        <w:t xml:space="preserve"> 22.74.</w:t>
      </w:r>
    </w:p>
    <w:p w:rsidR="00892578" w:rsidRPr="00DF0F91" w:rsidRDefault="00892578" w:rsidP="00892578">
      <w:pPr>
        <w:keepNext/>
        <w:spacing w:line="360" w:lineRule="auto"/>
        <w:ind w:firstLine="720"/>
        <w:rPr>
          <w:szCs w:val="24"/>
        </w:rPr>
      </w:pPr>
    </w:p>
    <w:p w:rsidR="00892578" w:rsidRDefault="00892578" w:rsidP="00892578">
      <w:pPr>
        <w:pStyle w:val="Normaldouble"/>
        <w:spacing w:line="240" w:lineRule="auto"/>
      </w:pPr>
      <w:r>
        <w:tab/>
      </w:r>
      <w:r>
        <w:tab/>
      </w:r>
      <w:r>
        <w:tab/>
      </w:r>
      <w:r>
        <w:tab/>
      </w:r>
      <w:r>
        <w:tab/>
      </w:r>
      <w:r>
        <w:tab/>
        <w:t>___________________________</w:t>
      </w:r>
    </w:p>
    <w:p w:rsidR="00892578" w:rsidRDefault="00892578" w:rsidP="00892578">
      <w:pPr>
        <w:keepNext/>
        <w:spacing w:line="360" w:lineRule="auto"/>
        <w:ind w:left="3600" w:firstLine="720"/>
        <w:rPr>
          <w:szCs w:val="24"/>
        </w:rPr>
      </w:pPr>
      <w:r w:rsidRPr="00684423">
        <w:t>Justine Isabelle Caedo Tan</w:t>
      </w:r>
    </w:p>
    <w:p w:rsidR="00892578" w:rsidRDefault="00892578" w:rsidP="00892578"/>
    <w:p w:rsidR="00892578" w:rsidRDefault="00892578" w:rsidP="00892578"/>
    <w:p w:rsidR="00892578" w:rsidRDefault="00892578" w:rsidP="00892578"/>
    <w:p w:rsidR="00FF5A0E" w:rsidRDefault="00FF5A0E"/>
    <w:sectPr w:rsidR="00FF5A0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578" w:rsidRDefault="00892578" w:rsidP="00892578">
      <w:r>
        <w:separator/>
      </w:r>
    </w:p>
  </w:endnote>
  <w:endnote w:type="continuationSeparator" w:id="0">
    <w:p w:rsidR="00892578" w:rsidRDefault="00892578" w:rsidP="00892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FF07D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764647"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FF07D1"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764647">
      <w:rPr>
        <w:rStyle w:val="PageNumber"/>
        <w:noProof/>
      </w:rPr>
      <w:t>2</w:t>
    </w:r>
    <w:r>
      <w:rPr>
        <w:rStyle w:val="PageNumber"/>
      </w:rPr>
      <w:fldChar w:fldCharType="end"/>
    </w:r>
  </w:p>
  <w:p w:rsidR="009C1544" w:rsidRDefault="00764647" w:rsidP="009B61E3">
    <w:pPr>
      <w:pStyle w:val="Footer"/>
      <w:framePr w:wrap="around" w:vAnchor="text" w:hAnchor="page" w:x="1702" w:y="61"/>
      <w:rPr>
        <w:rStyle w:val="PageNumber"/>
      </w:rPr>
    </w:pPr>
  </w:p>
  <w:p w:rsidR="009C1544" w:rsidRDefault="00764647"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647" w:rsidRDefault="007646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578" w:rsidRDefault="00892578" w:rsidP="00892578">
      <w:r>
        <w:separator/>
      </w:r>
    </w:p>
  </w:footnote>
  <w:footnote w:type="continuationSeparator" w:id="0">
    <w:p w:rsidR="00892578" w:rsidRDefault="00892578" w:rsidP="00892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647" w:rsidRDefault="007646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647" w:rsidRDefault="007646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647" w:rsidRDefault="007646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290314"/>
    <w:multiLevelType w:val="hybridMultilevel"/>
    <w:tmpl w:val="49F0E924"/>
    <w:lvl w:ilvl="0" w:tplc="B91E31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578"/>
    <w:rsid w:val="00225E0D"/>
    <w:rsid w:val="005912DA"/>
    <w:rsid w:val="00743B09"/>
    <w:rsid w:val="00764647"/>
    <w:rsid w:val="00892578"/>
    <w:rsid w:val="00AD5C9B"/>
    <w:rsid w:val="00B8532C"/>
    <w:rsid w:val="00FC7721"/>
    <w:rsid w:val="00FD0BA7"/>
    <w:rsid w:val="00FF07D1"/>
    <w:rsid w:val="00FF5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578"/>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892578"/>
    <w:pPr>
      <w:keepNext/>
      <w:jc w:val="center"/>
    </w:pPr>
    <w:rPr>
      <w:b/>
      <w:caps/>
      <w:sz w:val="28"/>
    </w:rPr>
  </w:style>
  <w:style w:type="paragraph" w:styleId="Footer">
    <w:name w:val="footer"/>
    <w:basedOn w:val="Normal"/>
    <w:link w:val="FooterChar"/>
    <w:rsid w:val="00892578"/>
    <w:pPr>
      <w:tabs>
        <w:tab w:val="center" w:pos="4680"/>
        <w:tab w:val="right" w:pos="9360"/>
      </w:tabs>
      <w:spacing w:line="240" w:lineRule="atLeast"/>
    </w:pPr>
    <w:rPr>
      <w:sz w:val="16"/>
    </w:rPr>
  </w:style>
  <w:style w:type="character" w:customStyle="1" w:styleId="FooterChar">
    <w:name w:val="Footer Char"/>
    <w:basedOn w:val="DefaultParagraphFont"/>
    <w:link w:val="Footer"/>
    <w:rsid w:val="00892578"/>
    <w:rPr>
      <w:rFonts w:ascii="Times New Roman" w:eastAsia="Times New Roman" w:hAnsi="Times New Roman" w:cs="Times New Roman"/>
      <w:sz w:val="16"/>
      <w:szCs w:val="20"/>
    </w:rPr>
  </w:style>
  <w:style w:type="paragraph" w:customStyle="1" w:styleId="Normaldouble">
    <w:name w:val="Normal double"/>
    <w:basedOn w:val="Normal"/>
    <w:rsid w:val="00892578"/>
    <w:pPr>
      <w:spacing w:line="480" w:lineRule="auto"/>
    </w:pPr>
  </w:style>
  <w:style w:type="character" w:styleId="PageNumber">
    <w:name w:val="page number"/>
    <w:basedOn w:val="DefaultParagraphFont"/>
    <w:rsid w:val="00892578"/>
  </w:style>
  <w:style w:type="paragraph" w:styleId="ListParagraph">
    <w:name w:val="List Paragraph"/>
    <w:basedOn w:val="Normal"/>
    <w:uiPriority w:val="34"/>
    <w:qFormat/>
    <w:rsid w:val="00892578"/>
    <w:pPr>
      <w:ind w:left="720"/>
      <w:contextualSpacing/>
    </w:pPr>
  </w:style>
  <w:style w:type="paragraph" w:styleId="FootnoteText">
    <w:name w:val="footnote text"/>
    <w:basedOn w:val="Normal"/>
    <w:link w:val="FootnoteTextChar"/>
    <w:uiPriority w:val="99"/>
    <w:semiHidden/>
    <w:unhideWhenUsed/>
    <w:rsid w:val="00892578"/>
    <w:rPr>
      <w:sz w:val="20"/>
    </w:rPr>
  </w:style>
  <w:style w:type="character" w:customStyle="1" w:styleId="FootnoteTextChar">
    <w:name w:val="Footnote Text Char"/>
    <w:basedOn w:val="DefaultParagraphFont"/>
    <w:link w:val="FootnoteText"/>
    <w:uiPriority w:val="99"/>
    <w:semiHidden/>
    <w:rsid w:val="0089257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92578"/>
    <w:rPr>
      <w:vertAlign w:val="superscript"/>
    </w:rPr>
  </w:style>
  <w:style w:type="paragraph" w:styleId="Header">
    <w:name w:val="header"/>
    <w:basedOn w:val="Normal"/>
    <w:link w:val="HeaderChar"/>
    <w:uiPriority w:val="99"/>
    <w:unhideWhenUsed/>
    <w:rsid w:val="00764647"/>
    <w:pPr>
      <w:tabs>
        <w:tab w:val="center" w:pos="4680"/>
        <w:tab w:val="right" w:pos="9360"/>
      </w:tabs>
    </w:pPr>
  </w:style>
  <w:style w:type="character" w:customStyle="1" w:styleId="HeaderChar">
    <w:name w:val="Header Char"/>
    <w:basedOn w:val="DefaultParagraphFont"/>
    <w:link w:val="Header"/>
    <w:uiPriority w:val="99"/>
    <w:rsid w:val="0076464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2019-04-11T18:21:00Z</dcterms:created>
  <dcterms:modified xsi:type="dcterms:W3CDTF">2019-04-11T18:21:00Z</dcterms:modified>
</cp:coreProperties>
</file>